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附件1：</w:t>
      </w:r>
    </w:p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44"/>
          <w:szCs w:val="44"/>
        </w:rPr>
        <w:t>湖州师范学院关于全面暂停非学历教育</w:t>
      </w:r>
    </w:p>
    <w:p>
      <w:pPr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44"/>
          <w:szCs w:val="44"/>
        </w:rPr>
        <w:t>合作办学的函（模板）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***单位：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根据《教育部办公厅关于印发〈普通高等学校举办非学历教育管理规定（试行）〉的通知》和《浙江省教育厅办公室关于贯彻落实〈普通高等学校举办非学历教育管理规定（试行）〉的通知》文件精神，学校即将对非学历教育合作办学进行专项自查整改，自本函件下发之日起，暂停与贵单位进行的非学历教育办学项目，现将相关事项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1.自本函件下发之日起，请贵单位停止学校、学院名义对外进行任何形式的招生宣传。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2.自本函件下发之日起，请贵单位开展业务清查，关于已发生业务的范围、过程、阶段等清查结果于**年**月**日前上报**。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3.自本函件下发之日起至合作办学整改结果确认前，原合作协议暂停执行，凡涉及贵单位业务的咨询、报名等工作，由**学院统一负责。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联系人：***          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咨询电话：****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2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湖州师范学院**学院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      2021年12月28日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E91602"/>
    <w:rsid w:val="0F79680C"/>
    <w:rsid w:val="4FE9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2021-12-29T01:20:00Z</dcterms:created>
  <dc:creator>user</dc:creator>
  <cp:lastModifiedBy>user</cp:lastModifiedBy>
  <dcterms:modified xsi:type="dcterms:W3CDTF">2021-12-29T02:38:06Z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